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3B" w:rsidRDefault="00B71470">
      <w:pPr>
        <w:jc w:val="center"/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8105775" cy="11071225"/>
            <wp:effectExtent l="19050" t="0" r="9525" b="0"/>
            <wp:wrapSquare wrapText="bothSides"/>
            <wp:docPr id="1" name="Рисунок 0" descr="Знакомство с миром профессийтитульникt_76453703329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омство с миром профессийтитульникt_7645370332994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5775" cy="1107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1852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B71470" w:rsidRDefault="00B71470" w:rsidP="00B71470">
      <w:pPr>
        <w:ind w:firstLine="36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62623B" w:rsidRDefault="00D31852">
      <w:pPr>
        <w:ind w:firstLine="360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Рабочая прогр</w:t>
      </w:r>
      <w:r w:rsidR="00B714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амма внеурочной деятельности «Знакомство </w:t>
      </w:r>
      <w:proofErr w:type="spellStart"/>
      <w:r w:rsidR="00B71470">
        <w:rPr>
          <w:rFonts w:ascii="Times New Roman" w:eastAsia="Calibri" w:hAnsi="Times New Roman" w:cs="Times New Roman"/>
          <w:sz w:val="28"/>
          <w:szCs w:val="28"/>
          <w:lang w:eastAsia="ru-RU"/>
        </w:rPr>
        <w:t>смиром</w:t>
      </w:r>
      <w:proofErr w:type="spellEnd"/>
      <w:r w:rsidR="00B714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профессий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социального  направления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3 класса разработана на основе нормативных документов:</w:t>
      </w:r>
    </w:p>
    <w:p w:rsidR="0062623B" w:rsidRDefault="00D31852">
      <w:pPr>
        <w:widowControl w:val="0"/>
        <w:tabs>
          <w:tab w:val="left" w:pos="426"/>
        </w:tabs>
        <w:spacing w:after="0"/>
        <w:jc w:val="both"/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- Федерального государственного образовательного стандарта начального общего образования (приказ Министерства образования и науки Российской Федерации от 06.10.2009 г. №373 с изменениями);</w:t>
      </w:r>
    </w:p>
    <w:p w:rsidR="0062623B" w:rsidRDefault="00D31852">
      <w:pPr>
        <w:widowControl w:val="0"/>
        <w:tabs>
          <w:tab w:val="left" w:pos="426"/>
        </w:tabs>
        <w:spacing w:after="0"/>
        <w:jc w:val="both"/>
      </w:pPr>
      <w:r>
        <w:rPr>
          <w:rFonts w:ascii="Times New Roman" w:hAnsi="Times New Roman"/>
          <w:color w:val="000000"/>
          <w:sz w:val="28"/>
          <w:szCs w:val="28"/>
        </w:rPr>
        <w:t>- письма Министерства образования и науки РФ от 12 мая 2011 г. №03-296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62623B" w:rsidRDefault="00D31852">
      <w:pPr>
        <w:widowControl w:val="0"/>
        <w:tabs>
          <w:tab w:val="left" w:pos="426"/>
        </w:tabs>
        <w:spacing w:after="0"/>
        <w:jc w:val="both"/>
      </w:pPr>
      <w:r>
        <w:rPr>
          <w:rFonts w:ascii="Times New Roman" w:hAnsi="Times New Roman"/>
          <w:color w:val="000000"/>
          <w:sz w:val="28"/>
          <w:szCs w:val="28"/>
        </w:rPr>
        <w:t>- основной образовательной программы начального общего образования МБОУ «Школа №10» (ФГОС НОО 1-4 классы).</w:t>
      </w:r>
    </w:p>
    <w:p w:rsidR="0062623B" w:rsidRDefault="0062623B">
      <w:pPr>
        <w:ind w:firstLine="360"/>
        <w:jc w:val="both"/>
      </w:pPr>
    </w:p>
    <w:p w:rsidR="0062623B" w:rsidRDefault="00D31852">
      <w:pPr>
        <w:pStyle w:val="a9"/>
        <w:ind w:firstLine="709"/>
        <w:jc w:val="both"/>
      </w:pPr>
      <w:r>
        <w:rPr>
          <w:b/>
          <w:sz w:val="28"/>
          <w:szCs w:val="28"/>
        </w:rPr>
        <w:t>Цель курса</w:t>
      </w:r>
      <w:r>
        <w:rPr>
          <w:sz w:val="28"/>
          <w:szCs w:val="28"/>
        </w:rPr>
        <w:t xml:space="preserve"> – ознакомление с миром профессий, их социальной значимостью и содержанием.</w:t>
      </w:r>
    </w:p>
    <w:p w:rsidR="0062623B" w:rsidRDefault="00D31852">
      <w:pPr>
        <w:pStyle w:val="a9"/>
        <w:ind w:firstLine="708"/>
        <w:jc w:val="both"/>
      </w:pPr>
      <w:r>
        <w:rPr>
          <w:b/>
          <w:sz w:val="28"/>
          <w:szCs w:val="28"/>
        </w:rPr>
        <w:t xml:space="preserve">Задачи: </w:t>
      </w:r>
    </w:p>
    <w:p w:rsidR="0062623B" w:rsidRDefault="00D31852">
      <w:pPr>
        <w:pStyle w:val="a9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формирование положительного отношения к труду и людям труда;  </w:t>
      </w:r>
    </w:p>
    <w:p w:rsidR="0062623B" w:rsidRDefault="00D31852">
      <w:pPr>
        <w:pStyle w:val="a9"/>
        <w:numPr>
          <w:ilvl w:val="0"/>
          <w:numId w:val="1"/>
        </w:numPr>
        <w:jc w:val="both"/>
      </w:pPr>
      <w:r>
        <w:rPr>
          <w:sz w:val="28"/>
          <w:szCs w:val="28"/>
        </w:rPr>
        <w:t>развитие интереса к трудовой и профессиональной деятельности у младших школьников;</w:t>
      </w:r>
    </w:p>
    <w:p w:rsidR="0062623B" w:rsidRDefault="00D31852">
      <w:pPr>
        <w:pStyle w:val="a9"/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содействие приобретения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желания овладеть какой-либо профессией.</w:t>
      </w:r>
    </w:p>
    <w:p w:rsidR="0062623B" w:rsidRDefault="0062623B">
      <w:pPr>
        <w:pStyle w:val="a9"/>
        <w:jc w:val="both"/>
      </w:pPr>
    </w:p>
    <w:p w:rsidR="0062623B" w:rsidRDefault="00D31852">
      <w:pPr>
        <w:spacing w:after="0" w:line="240" w:lineRule="atLeast"/>
        <w:ind w:right="113" w:firstLine="426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 xml:space="preserve">В соответствии с Образовательной программой школы, рабочая программа по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внеурочной деятельности «В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мире профессий»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рассчитана на 35 часов в год (1 час в неделю). В соответствии с календарным учебным графиком и особенностями расписания учебных занятий на 2019-2020 учебный год количество часов по программе фактически составляет 34 часа. Выполнение учебной программы в полном объеме будет обеспечено за счет уплотнения раздела «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«Человек – художественный образ»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».</w:t>
      </w:r>
    </w:p>
    <w:p w:rsidR="0062623B" w:rsidRDefault="0062623B">
      <w:pPr>
        <w:pStyle w:val="a9"/>
        <w:jc w:val="both"/>
      </w:pPr>
    </w:p>
    <w:p w:rsidR="0062623B" w:rsidRDefault="00D31852">
      <w:pPr>
        <w:spacing w:after="0" w:line="100" w:lineRule="atLeast"/>
        <w:ind w:firstLine="708"/>
        <w:jc w:val="center"/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Результаты освоения курса внеурочной деятельности</w:t>
      </w:r>
    </w:p>
    <w:p w:rsidR="0062623B" w:rsidRDefault="00D31852">
      <w:pPr>
        <w:spacing w:after="0" w:line="100" w:lineRule="atLeast"/>
        <w:ind w:firstLine="708"/>
        <w:jc w:val="center"/>
      </w:pPr>
      <w:r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Личностные результаты</w:t>
      </w:r>
    </w:p>
    <w:p w:rsidR="0062623B" w:rsidRDefault="00D31852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реализации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обучающиеся должны овладевать специальными знаниями, умениями и навыками. К ним относятся: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 когнитивные – знания обучающихся о труде, о мире профессий;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мотивационно-личностные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отношение к труду, интерес к профессиям, желание овладеть какой-либо профессиональной деятельностью;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поведенческие - навыки трудовой деятельности, ответственность, дисциплинированность, самостоятельность в труде.</w:t>
      </w:r>
    </w:p>
    <w:p w:rsidR="0062623B" w:rsidRDefault="0062623B">
      <w:pPr>
        <w:spacing w:after="0" w:line="100" w:lineRule="atLeast"/>
        <w:ind w:left="720"/>
        <w:jc w:val="both"/>
      </w:pPr>
    </w:p>
    <w:p w:rsidR="0062623B" w:rsidRDefault="00D31852">
      <w:pPr>
        <w:ind w:firstLine="709"/>
        <w:jc w:val="center"/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Метапредметные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результаты</w:t>
      </w:r>
    </w:p>
    <w:p w:rsidR="0062623B" w:rsidRDefault="00D31852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Регулятивные УУД: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  умение высказывать своё предположение (версию) на основе работы с иллюстрацией, учить работать по предложенному учителем плану;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 совместно с учителем и другими учениками давать эмоциональную оценку деятельности класса на уроке.</w:t>
      </w:r>
    </w:p>
    <w:p w:rsidR="0062623B" w:rsidRDefault="0062623B">
      <w:pPr>
        <w:spacing w:after="0" w:line="100" w:lineRule="atLeast"/>
        <w:jc w:val="both"/>
      </w:pPr>
    </w:p>
    <w:p w:rsidR="0062623B" w:rsidRDefault="00D31852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Коммуникативные УУД: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слушать и понимать речь других;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совместно договариваться о правилах общения и поведения в школе и следовать им;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учиться выполнять различные роли в группе (лидера, исполнителя, критика);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предлагать помощь и сотрудничество;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координировать и принимать различные позиции во взаимодействии.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2623B" w:rsidRDefault="00D31852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Познавательные УУД: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перерабатывать полученную информацию: делать выводы в результате совместной работы всего класса;</w:t>
      </w:r>
    </w:p>
    <w:p w:rsidR="0062623B" w:rsidRDefault="00D31852">
      <w:pPr>
        <w:spacing w:after="0" w:line="100" w:lineRule="atLeast"/>
        <w:ind w:left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 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62623B" w:rsidRDefault="0062623B">
      <w:pPr>
        <w:spacing w:after="0"/>
      </w:pPr>
    </w:p>
    <w:p w:rsidR="0062623B" w:rsidRDefault="00D31852">
      <w:pPr>
        <w:jc w:val="center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Содержание курса</w:t>
      </w:r>
    </w:p>
    <w:p w:rsidR="0062623B" w:rsidRDefault="00D31852">
      <w:pPr>
        <w:spacing w:after="0" w:line="100" w:lineRule="atLeast"/>
        <w:ind w:left="699"/>
        <w:jc w:val="both"/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en-US"/>
        </w:rPr>
        <w:t>Формы и методы поведения внеурочной деятельности:</w:t>
      </w:r>
    </w:p>
    <w:p w:rsidR="0062623B" w:rsidRDefault="00D31852">
      <w:pPr>
        <w:widowControl w:val="0"/>
        <w:shd w:val="clear" w:color="auto" w:fill="FFFFFF"/>
        <w:spacing w:after="0" w:line="100" w:lineRule="atLeast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самоуправление;</w:t>
      </w:r>
    </w:p>
    <w:p w:rsidR="0062623B" w:rsidRDefault="00D31852">
      <w:pPr>
        <w:widowControl w:val="0"/>
        <w:shd w:val="clear" w:color="auto" w:fill="FFFFFF"/>
        <w:spacing w:after="0" w:line="100" w:lineRule="atLeast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конкурсы, викторины;</w:t>
      </w:r>
    </w:p>
    <w:p w:rsidR="0062623B" w:rsidRDefault="00D31852">
      <w:pPr>
        <w:widowControl w:val="0"/>
        <w:shd w:val="clear" w:color="auto" w:fill="FFFFFF"/>
        <w:spacing w:after="0" w:line="100" w:lineRule="atLeast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познавательные чтения;</w:t>
      </w:r>
    </w:p>
    <w:p w:rsidR="0062623B" w:rsidRDefault="00D31852">
      <w:pPr>
        <w:widowControl w:val="0"/>
        <w:shd w:val="clear" w:color="auto" w:fill="FFFFFF"/>
        <w:spacing w:after="0" w:line="100" w:lineRule="atLeast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театрализованные представления;</w:t>
      </w:r>
    </w:p>
    <w:p w:rsidR="0062623B" w:rsidRDefault="00D31852">
      <w:pPr>
        <w:widowControl w:val="0"/>
        <w:shd w:val="clear" w:color="auto" w:fill="FFFFFF"/>
        <w:spacing w:after="0" w:line="100" w:lineRule="atLeast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проектная работа.</w:t>
      </w:r>
    </w:p>
    <w:p w:rsidR="0062623B" w:rsidRDefault="00D31852">
      <w:pPr>
        <w:widowControl w:val="0"/>
        <w:shd w:val="clear" w:color="auto" w:fill="FFFFFF"/>
        <w:spacing w:after="0" w:line="100" w:lineRule="atLeast"/>
        <w:ind w:firstLine="708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 методы: рассказ, беседа, сообщения, дискуссия - эти методы способствуют обогащению теоретических знаний детей, являются источником новой информации;</w:t>
      </w:r>
    </w:p>
    <w:p w:rsidR="0062623B" w:rsidRDefault="00D31852">
      <w:pPr>
        <w:widowControl w:val="0"/>
        <w:shd w:val="clear" w:color="auto" w:fill="FFFFFF"/>
        <w:spacing w:after="0" w:line="100" w:lineRule="atLeast"/>
        <w:ind w:firstLine="708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методы: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:rsidR="0062623B" w:rsidRDefault="00D31852">
      <w:pPr>
        <w:spacing w:line="100" w:lineRule="atLeast"/>
        <w:ind w:firstLine="708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Практические методы: экскурсии по городу, изготовление рисунков, фото, проекты. Практические методы позволяют воплотить теоретические знания на практике, способствуют развитию навыков и умение детей. Такие формы работы позволяют детям почувствовать их причастность к культурному наследию народа, его ценностям.</w:t>
      </w:r>
    </w:p>
    <w:p w:rsidR="0062623B" w:rsidRDefault="00D31852">
      <w:pPr>
        <w:spacing w:line="100" w:lineRule="atLeast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Мини – проект. Оформление фотовыставки.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 рисунков, сочинений, презентации,  викторины, дискуссии, экскурсии, беседы.</w:t>
      </w:r>
    </w:p>
    <w:p w:rsidR="0062623B" w:rsidRDefault="00D31852">
      <w:pPr>
        <w:spacing w:after="0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>Человек – природа (9 час)</w:t>
      </w:r>
    </w:p>
    <w:p w:rsidR="0062623B" w:rsidRDefault="00D31852">
      <w:pPr>
        <w:pStyle w:val="c0"/>
        <w:ind w:firstLine="708"/>
        <w:jc w:val="both"/>
      </w:pPr>
      <w:r>
        <w:rPr>
          <w:rFonts w:eastAsia="Calibri"/>
          <w:sz w:val="28"/>
          <w:szCs w:val="28"/>
          <w:lang w:eastAsia="en-US"/>
        </w:rPr>
        <w:t>Особенности и назначение профессий</w:t>
      </w:r>
      <w:r>
        <w:rPr>
          <w:sz w:val="28"/>
          <w:szCs w:val="28"/>
        </w:rPr>
        <w:t>. Специалист по охране леса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Профессии сельского хозяйства.  Знакомство с профессиями </w:t>
      </w:r>
      <w:r>
        <w:rPr>
          <w:color w:val="000000"/>
          <w:sz w:val="28"/>
          <w:szCs w:val="28"/>
        </w:rPr>
        <w:t>ветеринар и зоотехник.</w:t>
      </w:r>
      <w:r>
        <w:rPr>
          <w:sz w:val="28"/>
          <w:szCs w:val="28"/>
        </w:rPr>
        <w:t xml:space="preserve">  </w:t>
      </w:r>
      <w:r>
        <w:rPr>
          <w:rStyle w:val="c6"/>
          <w:sz w:val="28"/>
          <w:szCs w:val="28"/>
        </w:rPr>
        <w:t xml:space="preserve">Профессия  Мастер </w:t>
      </w:r>
      <w:proofErr w:type="spellStart"/>
      <w:proofErr w:type="gramStart"/>
      <w:r>
        <w:rPr>
          <w:rStyle w:val="c6"/>
          <w:sz w:val="28"/>
          <w:szCs w:val="28"/>
        </w:rPr>
        <w:t>сельско</w:t>
      </w:r>
      <w:proofErr w:type="spellEnd"/>
      <w:r>
        <w:rPr>
          <w:rStyle w:val="c6"/>
          <w:sz w:val="28"/>
          <w:szCs w:val="28"/>
        </w:rPr>
        <w:t xml:space="preserve"> -  хозяйственного</w:t>
      </w:r>
      <w:proofErr w:type="gramEnd"/>
      <w:r>
        <w:rPr>
          <w:rStyle w:val="c6"/>
          <w:sz w:val="28"/>
          <w:szCs w:val="28"/>
        </w:rPr>
        <w:t xml:space="preserve"> производства.   Фермер. </w:t>
      </w:r>
      <w:r>
        <w:rPr>
          <w:color w:val="000000"/>
          <w:sz w:val="28"/>
          <w:szCs w:val="28"/>
        </w:rPr>
        <w:t>Знакомство с профессиями ветеринар, зоотехник. Профессия геодезист.  «Красная книга» Проблемы экологии.</w:t>
      </w:r>
    </w:p>
    <w:p w:rsidR="0062623B" w:rsidRDefault="00D31852">
      <w:pPr>
        <w:spacing w:before="28" w:after="0" w:line="100" w:lineRule="atLeast"/>
        <w:jc w:val="center"/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– человек  (9час)</w:t>
      </w:r>
    </w:p>
    <w:p w:rsidR="0062623B" w:rsidRDefault="00D31852">
      <w:pPr>
        <w:spacing w:before="28" w:after="0" w:line="100" w:lineRule="atLeast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 питание. Формирование здорового образа жизни. Введение понятия династия. </w:t>
      </w:r>
      <w:r>
        <w:rPr>
          <w:rFonts w:ascii="Times New Roman" w:hAnsi="Times New Roman"/>
          <w:sz w:val="28"/>
          <w:szCs w:val="28"/>
        </w:rPr>
        <w:t>Имеет ли значение пол человека для выбора и обретения профессии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 Профессии милиционер, летчик. Профессия учитель, воспитатель детского сада, логопед.  Профессия врач, медицинская сестра. Введение понятий реанимация, вакцинация и т.п. Первая помощь пострадавшим (практическое занятие). Профессия модельер. Практическое занятие по моделированию.</w:t>
      </w:r>
    </w:p>
    <w:p w:rsidR="0062623B" w:rsidRDefault="00D31852">
      <w:pPr>
        <w:spacing w:before="28" w:after="0" w:line="100" w:lineRule="atLeast"/>
        <w:jc w:val="center"/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- техника (8 час)</w:t>
      </w:r>
    </w:p>
    <w:p w:rsidR="0062623B" w:rsidRDefault="00D31852">
      <w:pPr>
        <w:spacing w:before="28" w:after="0" w:line="100" w:lineRule="atLeast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Предприятия нашего города. Профессии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отважных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охранник, полицейский, пожарный, военный.  Введение понятия экстремальная ситуация. Древнейшая профессия каменщик – профессия мужественного мужчины. Знакомство с профессией каскадер. Знакомство с профессией геолог.</w:t>
      </w:r>
    </w:p>
    <w:p w:rsidR="0062623B" w:rsidRDefault="00D31852">
      <w:pPr>
        <w:spacing w:before="28" w:after="28" w:line="100" w:lineRule="atLeast"/>
        <w:jc w:val="center"/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Человек – художественный образ (7час)</w:t>
      </w:r>
    </w:p>
    <w:p w:rsidR="0062623B" w:rsidRDefault="00D31852">
      <w:pPr>
        <w:spacing w:before="28" w:after="0" w:line="100" w:lineRule="atLeast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Профессия – путешественник. Знакомство с профессией археолог.  Введение понятий раскопки, экспедиция. Знакомство с профессией экскурсовод. </w:t>
      </w:r>
      <w:r>
        <w:rPr>
          <w:rStyle w:val="c6"/>
          <w:rFonts w:ascii="Times New Roman" w:hAnsi="Times New Roman" w:cs="Times New Roman"/>
          <w:sz w:val="28"/>
          <w:szCs w:val="28"/>
        </w:rPr>
        <w:t>Знакомство с профессией цветовод.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Ландшафтный дизайнер. Знакомство с профессиями фоторепортер, корреспондент.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Описание профессии  иллюстратора. Виды деятельности: иллюстрирование печатных изданий, книг, сборников; разработка дизайна книги, брошюры. Современные иллюстраторы. </w:t>
      </w:r>
      <w:r>
        <w:rPr>
          <w:rFonts w:ascii="Times New Roman" w:hAnsi="Times New Roman"/>
          <w:sz w:val="28"/>
          <w:szCs w:val="28"/>
        </w:rPr>
        <w:t>Эволюция профессий – как меняются условия труда и трудовые обязанности в век прогресса. Как рождаются новые профессии.</w:t>
      </w:r>
      <w:r>
        <w:rPr>
          <w:rStyle w:val="c6"/>
          <w:sz w:val="28"/>
          <w:szCs w:val="28"/>
        </w:rPr>
        <w:t xml:space="preserve"> </w:t>
      </w:r>
    </w:p>
    <w:p w:rsidR="0062623B" w:rsidRDefault="0062623B">
      <w:pPr>
        <w:spacing w:before="28" w:after="0" w:line="100" w:lineRule="atLeast"/>
        <w:ind w:firstLine="708"/>
        <w:jc w:val="both"/>
      </w:pPr>
    </w:p>
    <w:tbl>
      <w:tblPr>
        <w:tblW w:w="0" w:type="auto"/>
        <w:tblInd w:w="37" w:type="dxa"/>
        <w:tblCellMar>
          <w:left w:w="0" w:type="dxa"/>
          <w:right w:w="0" w:type="dxa"/>
        </w:tblCellMar>
        <w:tblLook w:val="0000"/>
      </w:tblPr>
      <w:tblGrid>
        <w:gridCol w:w="9318"/>
      </w:tblGrid>
      <w:tr w:rsidR="0062623B">
        <w:trPr>
          <w:cantSplit/>
          <w:trHeight w:val="2340"/>
        </w:trPr>
        <w:tc>
          <w:tcPr>
            <w:tcW w:w="9788" w:type="dxa"/>
            <w:shd w:val="clear" w:color="auto" w:fill="auto"/>
          </w:tcPr>
          <w:p w:rsidR="0062623B" w:rsidRDefault="00D31852">
            <w:pPr>
              <w:spacing w:before="28" w:after="28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Календарно-тематическое планирование</w:t>
            </w:r>
          </w:p>
          <w:p w:rsidR="0062623B" w:rsidRDefault="0062623B">
            <w:pPr>
              <w:spacing w:after="0" w:line="100" w:lineRule="atLeast"/>
              <w:jc w:val="center"/>
            </w:pPr>
          </w:p>
          <w:tbl>
            <w:tblPr>
              <w:tblW w:w="0" w:type="auto"/>
              <w:tblInd w:w="1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A"/>
                <w:insideH w:val="single" w:sz="4" w:space="0" w:color="000001"/>
                <w:insideV w:val="single" w:sz="4" w:space="0" w:color="00000A"/>
              </w:tblBorders>
              <w:tblLook w:val="0000"/>
            </w:tblPr>
            <w:tblGrid>
              <w:gridCol w:w="1040"/>
              <w:gridCol w:w="1079"/>
              <w:gridCol w:w="5683"/>
              <w:gridCol w:w="1393"/>
            </w:tblGrid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№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п\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Дата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Тема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Кол-во часов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9350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Раздел 1. «Человек – природа» (9 ч)</w:t>
                  </w:r>
                </w:p>
              </w:tc>
            </w:tr>
            <w:tr w:rsidR="0062623B">
              <w:trPr>
                <w:cantSplit/>
                <w:trHeight w:val="604"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06.09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Вводное занятие. </w:t>
                  </w:r>
                </w:p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Особенности и назначение профессий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13.09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Забытая профессия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20.09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 сельском хозяйстве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27.09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Труд в почёте любой!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04.10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Специалист по охране леса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11.10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Профессия геодезист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18.10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Ветеринар и  зоотехник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25.10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Мой четвероногий друг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08.11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«Экологический суд»: пробуем себя в роли защитников животных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9350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Раздел 2. «Человек – человек» (9 ч)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15.11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Трудовая история моей семьи. 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22.11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Трудовая гордость моей семьи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29.11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Семейные династии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06.12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Вот у Коли, например, мама - милиционер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14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13.12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Мама – лётчик? Что ж такого?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20.12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Быть нужным людям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27.12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Сердце отдаю детям. Профессия учитель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10.01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Самая лучшая профессия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18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17.01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Профессия модельер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9350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Раздел 3. «Человек – техника» (8 ч)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19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24.01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 сфере обслуживания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31.01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Многообразие рабочих профессий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21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07.02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Профессии </w:t>
                  </w:r>
                  <w:proofErr w:type="gram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отважных</w:t>
                  </w:r>
                  <w:proofErr w:type="gramEnd"/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14.02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 борьбу с огнём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23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21.02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Профессия – спасатель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28.02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Праздник в городе мастеров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25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06.03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Профессия моего папы очень интересна и необычна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4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26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13.03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Профессия полицейского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9350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Раздел 4. «Человек – художественный образ» (7 ч)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03.04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Профессия. Что и как мы выбираем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28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10.04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Профессии такие разные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29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17.04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Путешествие в книжную страну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 «Наши друзья-книги»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30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24.04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Как приходят вести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31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08.05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Ландшафтный дизайнер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32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15.05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Мои земляки в мире творческих профессий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33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22.05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Профессия цветовод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62623B">
              <w:trPr>
                <w:cantSplit/>
              </w:trPr>
              <w:tc>
                <w:tcPr>
                  <w:tcW w:w="1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A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34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  <w:vAlign w:val="center"/>
                </w:tcPr>
                <w:p w:rsidR="0062623B" w:rsidRDefault="00D31852">
                  <w:r>
                    <w:rPr>
                      <w:sz w:val="28"/>
                      <w:szCs w:val="28"/>
                    </w:rPr>
                    <w:t>29.05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Вся жизнь – творчество!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108" w:type="dxa"/>
                  </w:tcMar>
                </w:tcPr>
                <w:p w:rsidR="0062623B" w:rsidRDefault="00D31852">
                  <w:pPr>
                    <w:spacing w:after="0" w:line="100" w:lineRule="atLeast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62623B" w:rsidRDefault="0062623B">
            <w:pPr>
              <w:spacing w:after="0" w:line="100" w:lineRule="atLeast"/>
              <w:jc w:val="center"/>
            </w:pPr>
            <w:bookmarkStart w:id="0" w:name="_GoBack"/>
            <w:bookmarkEnd w:id="0"/>
          </w:p>
          <w:p w:rsidR="0062623B" w:rsidRDefault="0062623B">
            <w:pPr>
              <w:spacing w:after="0" w:line="100" w:lineRule="atLeast"/>
              <w:jc w:val="both"/>
            </w:pPr>
          </w:p>
        </w:tc>
      </w:tr>
    </w:tbl>
    <w:p w:rsidR="0062623B" w:rsidRDefault="0062623B">
      <w:pPr>
        <w:jc w:val="center"/>
      </w:pPr>
    </w:p>
    <w:sectPr w:rsidR="0062623B" w:rsidSect="0062623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46E64"/>
    <w:multiLevelType w:val="multilevel"/>
    <w:tmpl w:val="6BFC1D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8CA38D6"/>
    <w:multiLevelType w:val="multilevel"/>
    <w:tmpl w:val="955206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623B"/>
    <w:rsid w:val="0033169F"/>
    <w:rsid w:val="0062623B"/>
    <w:rsid w:val="00B71470"/>
    <w:rsid w:val="00D3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623B"/>
    <w:pPr>
      <w:suppressAutoHyphens/>
    </w:pPr>
    <w:rPr>
      <w:rFonts w:ascii="Calibri" w:eastAsia="SimSun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62623B"/>
  </w:style>
  <w:style w:type="character" w:customStyle="1" w:styleId="ListLabel1">
    <w:name w:val="ListLabel 1"/>
    <w:rsid w:val="0062623B"/>
    <w:rPr>
      <w:rFonts w:eastAsia="TimesNewRomanPSMT" w:cs="Times New Roman"/>
    </w:rPr>
  </w:style>
  <w:style w:type="character" w:customStyle="1" w:styleId="ListLabel2">
    <w:name w:val="ListLabel 2"/>
    <w:rsid w:val="0062623B"/>
    <w:rPr>
      <w:rFonts w:cs="Courier New"/>
    </w:rPr>
  </w:style>
  <w:style w:type="character" w:customStyle="1" w:styleId="ListLabel3">
    <w:name w:val="ListLabel 3"/>
    <w:rsid w:val="0062623B"/>
    <w:rPr>
      <w:rFonts w:cs="Times New Roman"/>
    </w:rPr>
  </w:style>
  <w:style w:type="character" w:customStyle="1" w:styleId="ListLabel4">
    <w:name w:val="ListLabel 4"/>
    <w:rsid w:val="0062623B"/>
    <w:rPr>
      <w:sz w:val="20"/>
    </w:rPr>
  </w:style>
  <w:style w:type="paragraph" w:customStyle="1" w:styleId="a3">
    <w:name w:val="Заголовок"/>
    <w:basedOn w:val="a"/>
    <w:next w:val="a4"/>
    <w:rsid w:val="0062623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62623B"/>
    <w:pPr>
      <w:spacing w:after="120"/>
    </w:pPr>
  </w:style>
  <w:style w:type="paragraph" w:styleId="a5">
    <w:name w:val="List"/>
    <w:basedOn w:val="a4"/>
    <w:rsid w:val="0062623B"/>
    <w:rPr>
      <w:rFonts w:cs="Mangal"/>
    </w:rPr>
  </w:style>
  <w:style w:type="paragraph" w:styleId="a6">
    <w:name w:val="Title"/>
    <w:basedOn w:val="a"/>
    <w:rsid w:val="0062623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62623B"/>
    <w:pPr>
      <w:suppressLineNumbers/>
    </w:pPr>
    <w:rPr>
      <w:rFonts w:cs="Mangal"/>
    </w:rPr>
  </w:style>
  <w:style w:type="paragraph" w:styleId="a8">
    <w:name w:val="List Paragraph"/>
    <w:basedOn w:val="a"/>
    <w:rsid w:val="0062623B"/>
    <w:pPr>
      <w:ind w:left="720"/>
      <w:contextualSpacing/>
    </w:pPr>
  </w:style>
  <w:style w:type="paragraph" w:styleId="a9">
    <w:name w:val="Normal (Web)"/>
    <w:basedOn w:val="a"/>
    <w:rsid w:val="0062623B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623B"/>
    <w:pPr>
      <w:spacing w:before="90" w:after="9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1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1470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1102</Words>
  <Characters>6283</Characters>
  <Application>Microsoft Office Word</Application>
  <DocSecurity>0</DocSecurity>
  <Lines>52</Lines>
  <Paragraphs>14</Paragraphs>
  <ScaleCrop>false</ScaleCrop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JapanHouse</cp:lastModifiedBy>
  <cp:revision>2</cp:revision>
  <dcterms:created xsi:type="dcterms:W3CDTF">2024-09-10T05:09:00Z</dcterms:created>
  <dcterms:modified xsi:type="dcterms:W3CDTF">2024-09-10T05:09:00Z</dcterms:modified>
</cp:coreProperties>
</file>